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70CF9" w:rsidRDefault="00470CF9" w:rsidP="00601B3B">
      <w:pPr>
        <w:pStyle w:val="NurText"/>
      </w:pPr>
      <w:r>
        <w:t>Arlesheim, 21.12.2022</w:t>
      </w:r>
    </w:p>
    <w:p w:rsidR="00470CF9" w:rsidRDefault="00470CF9" w:rsidP="00601B3B">
      <w:pPr>
        <w:pStyle w:val="NurText"/>
      </w:pPr>
    </w:p>
    <w:p w:rsidR="00601B3B" w:rsidRDefault="00601B3B" w:rsidP="00601B3B">
      <w:pPr>
        <w:pStyle w:val="NurText"/>
      </w:pPr>
      <w:r>
        <w:t>Sehr geehrter Herr Blanc</w:t>
      </w:r>
    </w:p>
    <w:p w:rsidR="00601B3B" w:rsidRDefault="00801D65" w:rsidP="00601B3B">
      <w:pPr>
        <w:pStyle w:val="NurText"/>
      </w:pPr>
      <w:r>
        <w:t>Hier die Stellungnahme zu Ihrem Einschreibebrief vom 7.12.2022 sowie Ihr zusätzliches Mail vom 12.12.2022:</w:t>
      </w:r>
    </w:p>
    <w:p w:rsidR="00801D65" w:rsidRDefault="00801D65" w:rsidP="00601B3B">
      <w:pPr>
        <w:pStyle w:val="NurText"/>
      </w:pPr>
    </w:p>
    <w:p w:rsidR="00801D65" w:rsidRDefault="00801D65" w:rsidP="00601B3B">
      <w:pPr>
        <w:pStyle w:val="NurText"/>
      </w:pPr>
      <w:r>
        <w:t>Es muss halt</w:t>
      </w:r>
      <w:r w:rsidR="00EE3119">
        <w:t xml:space="preserve"> von unserer Seite</w:t>
      </w:r>
      <w:r>
        <w:t xml:space="preserve"> immer wieder erwähnt werden, dass die Hecke auf der Miteigentumsparzelle 2517 während Jahrzehnten einvernehmlich gepflegt worden ist. Da die Hecke ohne Abstand zwischen den Parz. 691 und 1387 verläuft</w:t>
      </w:r>
      <w:r w:rsidR="004E2DB5">
        <w:t>, liegt es in der Natur der Sache, dass das Wachstum der Hecke immer wieder einmal die Interessen der Liegenschaften Birseckstrasse 42/44 und 46 tangieren kann. Das hat</w:t>
      </w:r>
      <w:r w:rsidR="00EE3119">
        <w:t xml:space="preserve"> jeweils</w:t>
      </w:r>
      <w:r w:rsidR="004E2DB5">
        <w:t xml:space="preserve"> dazu geführt, dass wir nach entsprechenden Hinweisen Bäume gefällt bzw. besonders zurückgeschnitten haben. Entsprechende Belege liegen vor. Ich erwähne aber nochmals, dass uns keine Unstimmigkeiten in dieser Sache bekannt sind. Dabei ist festzustellen, dass sowohl auf Parz. 691 als auch 1387 Stockwerkeigentümerschaften bestehen und für uns deren Verwaltungen und nicht einzelne Stockwerkeigentümer bzw. Mieter Ansprechpartner sind.</w:t>
      </w:r>
    </w:p>
    <w:p w:rsidR="004E2DB5" w:rsidRDefault="004E2DB5" w:rsidP="00601B3B">
      <w:pPr>
        <w:pStyle w:val="NurText"/>
      </w:pPr>
    </w:p>
    <w:p w:rsidR="00990851" w:rsidRDefault="004E2DB5" w:rsidP="00601B3B">
      <w:pPr>
        <w:pStyle w:val="NurText"/>
      </w:pPr>
      <w:r>
        <w:t xml:space="preserve">Diese Feststellungen sind für uns Grund- u. Ausgangslage für das Gespräch mit Ihnen als neuer Miteigentümer. Sie haben uns damit konfrontiert, entweder die Hecke zu entfernen oder nur noch einen minimalen Beitrag an die Kosten zu entrichten. Sie werden in der Zwischenzeit sicher erfahren haben, dass </w:t>
      </w:r>
      <w:r w:rsidR="00990851">
        <w:t>Sie dieses Ansinnen kaum werden durchsetzen können.</w:t>
      </w:r>
    </w:p>
    <w:p w:rsidR="00990851" w:rsidRDefault="00990851" w:rsidP="00601B3B">
      <w:pPr>
        <w:pStyle w:val="NurText"/>
      </w:pPr>
    </w:p>
    <w:p w:rsidR="004E2DB5" w:rsidRDefault="00990851" w:rsidP="00601B3B">
      <w:pPr>
        <w:pStyle w:val="NurText"/>
      </w:pPr>
      <w:r>
        <w:t>Trotzdem sind wir wie bereits mehrfach erwähnt bereit, Ihnen entgegenzukommen:</w:t>
      </w:r>
    </w:p>
    <w:p w:rsidR="00990851" w:rsidRDefault="00990851" w:rsidP="00601B3B">
      <w:pPr>
        <w:pStyle w:val="NurText"/>
      </w:pPr>
    </w:p>
    <w:p w:rsidR="00990851" w:rsidRDefault="00135D82" w:rsidP="00601B3B">
      <w:pPr>
        <w:pStyle w:val="NurText"/>
      </w:pPr>
      <w:r>
        <w:t>Sie übernehmen</w:t>
      </w:r>
      <w:r w:rsidR="00EE3119">
        <w:t xml:space="preserve"> vertraglich</w:t>
      </w:r>
      <w:r>
        <w:t xml:space="preserve"> inskünftig die Pflege der Hecke und können so sicherstellen, dass diese gemäss dem</w:t>
      </w:r>
      <w:r w:rsidR="00EE3119">
        <w:t xml:space="preserve"> von Ihnen veranlassten</w:t>
      </w:r>
      <w:r>
        <w:t xml:space="preserve"> Pflegekonzept ausgeführt wird</w:t>
      </w:r>
    </w:p>
    <w:p w:rsidR="00135D82" w:rsidRDefault="00135D82" w:rsidP="00601B3B">
      <w:pPr>
        <w:pStyle w:val="NurText"/>
      </w:pPr>
    </w:p>
    <w:p w:rsidR="00135D82" w:rsidRDefault="00135D82" w:rsidP="00601B3B">
      <w:pPr>
        <w:pStyle w:val="NurText"/>
      </w:pPr>
      <w:r>
        <w:t>Wir sind bereit, eine Kostenteilung von 40% Hagen 8 und 60% Hagen 6 zu akzeptieren.</w:t>
      </w:r>
    </w:p>
    <w:p w:rsidR="00135D82" w:rsidRDefault="00135D82" w:rsidP="00601B3B">
      <w:pPr>
        <w:pStyle w:val="NurText"/>
      </w:pPr>
    </w:p>
    <w:p w:rsidR="00135D82" w:rsidRDefault="00135D82" w:rsidP="00601B3B">
      <w:pPr>
        <w:pStyle w:val="NurText"/>
      </w:pPr>
      <w:r>
        <w:t xml:space="preserve">Zum Vertrag: </w:t>
      </w:r>
    </w:p>
    <w:p w:rsidR="00135D82" w:rsidRDefault="00135D82" w:rsidP="00601B3B">
      <w:pPr>
        <w:pStyle w:val="NurText"/>
      </w:pPr>
      <w:r>
        <w:t>Wie bereits schon einmal erwähnt, soll sich dieser inhaltlich auf den Auftrag konzentrieren, d.h. für uns:</w:t>
      </w:r>
    </w:p>
    <w:p w:rsidR="00135D82" w:rsidRDefault="00135D82" w:rsidP="00601B3B">
      <w:pPr>
        <w:pStyle w:val="NurText"/>
      </w:pPr>
    </w:p>
    <w:p w:rsidR="004A5095" w:rsidRDefault="004A5095" w:rsidP="00601B3B">
      <w:pPr>
        <w:pStyle w:val="NurText"/>
      </w:pPr>
    </w:p>
    <w:p w:rsidR="00135D82" w:rsidRDefault="00135D82" w:rsidP="00601B3B">
      <w:pPr>
        <w:pStyle w:val="NurText"/>
      </w:pPr>
      <w:r>
        <w:t>2.A Parzelle</w:t>
      </w:r>
    </w:p>
    <w:p w:rsidR="00135D82" w:rsidRDefault="00135D82" w:rsidP="00601B3B">
      <w:pPr>
        <w:pStyle w:val="NurText"/>
      </w:pPr>
    </w:p>
    <w:p w:rsidR="00135D82" w:rsidRDefault="00135D82" w:rsidP="00601B3B">
      <w:pPr>
        <w:pStyle w:val="NurText"/>
      </w:pPr>
      <w:r>
        <w:t xml:space="preserve">Ganzer Mittelteil weglassen. </w:t>
      </w:r>
      <w:r w:rsidR="00EF30E9">
        <w:t>Stimmt so in der Aussage über den ganzen Beobachtungszeitraum nicht.</w:t>
      </w:r>
    </w:p>
    <w:p w:rsidR="004A5095" w:rsidRDefault="004A5095" w:rsidP="00601B3B">
      <w:pPr>
        <w:pStyle w:val="NurText"/>
      </w:pPr>
      <w:r>
        <w:t>Vorschlag für Neuformulierung des ganzen Textes:</w:t>
      </w:r>
    </w:p>
    <w:p w:rsidR="004A5095" w:rsidRDefault="004A5095" w:rsidP="00601B3B">
      <w:pPr>
        <w:pStyle w:val="NurText"/>
      </w:pPr>
      <w:r>
        <w:t>Die Parzelle 2517 verläuft zwischen den Parzellen 691 und 1387. Die darauf befindliche Hecke ist ohne Abstand angelegt und kann dadurch die Interessen der Liegenschaften Birseckstrasse 42/44 und 46 tangieren. Bei der Pflege ist darauf Rücksicht zu nehmen.</w:t>
      </w:r>
    </w:p>
    <w:p w:rsidR="004A5095" w:rsidRDefault="004A5095" w:rsidP="00601B3B">
      <w:pPr>
        <w:pStyle w:val="NurText"/>
      </w:pPr>
      <w:r>
        <w:t>Um die Hecke zu erhalten, die Pflege der Hecke zu vereinfachen und nur einen Ansprechpartner vor Ort zu haben, wird dieser Vertrag geschlossen.</w:t>
      </w:r>
    </w:p>
    <w:p w:rsidR="00EF30E9" w:rsidRDefault="00EF30E9" w:rsidP="00601B3B">
      <w:pPr>
        <w:pStyle w:val="NurText"/>
      </w:pPr>
    </w:p>
    <w:p w:rsidR="00EF49EF" w:rsidRDefault="00EF49EF" w:rsidP="00601B3B">
      <w:pPr>
        <w:pStyle w:val="NurText"/>
      </w:pPr>
      <w:r>
        <w:t>2.B Interessen</w:t>
      </w:r>
    </w:p>
    <w:p w:rsidR="00EF49EF" w:rsidRDefault="00EF49EF" w:rsidP="00601B3B">
      <w:pPr>
        <w:pStyle w:val="NurText"/>
      </w:pPr>
      <w:r>
        <w:t>Weglassen. Es gibt auch übergeordnete Interessen, wie bereits früher erwähnt.</w:t>
      </w:r>
    </w:p>
    <w:p w:rsidR="00EF49EF" w:rsidRDefault="00EF49EF" w:rsidP="00601B3B">
      <w:pPr>
        <w:pStyle w:val="NurText"/>
      </w:pPr>
    </w:p>
    <w:p w:rsidR="00EF30E9" w:rsidRDefault="00EF30E9" w:rsidP="00601B3B">
      <w:pPr>
        <w:pStyle w:val="NurText"/>
      </w:pPr>
      <w:r>
        <w:t>3.A Grundkonzept</w:t>
      </w:r>
    </w:p>
    <w:p w:rsidR="00990851" w:rsidRDefault="00EF30E9" w:rsidP="00601B3B">
      <w:pPr>
        <w:pStyle w:val="NurText"/>
      </w:pPr>
      <w:r>
        <w:t xml:space="preserve">Ganzer Text weglassen. Sehen wir in dieser Formulierung als Misstrauensvotum gegenüber Hagen 6. Er stimmt auch teilweise inhaltlich nicht. </w:t>
      </w:r>
    </w:p>
    <w:p w:rsidR="00EF30E9" w:rsidRDefault="00EF30E9" w:rsidP="00601B3B">
      <w:pPr>
        <w:pStyle w:val="NurText"/>
      </w:pPr>
    </w:p>
    <w:p w:rsidR="00EF30E9" w:rsidRDefault="00EF30E9" w:rsidP="00601B3B">
      <w:pPr>
        <w:pStyle w:val="NurText"/>
      </w:pPr>
      <w:r>
        <w:t>3B Ziele</w:t>
      </w:r>
    </w:p>
    <w:p w:rsidR="00EF30E9" w:rsidRDefault="00EF30E9" w:rsidP="00601B3B">
      <w:pPr>
        <w:pStyle w:val="NurText"/>
      </w:pPr>
      <w:r>
        <w:lastRenderedPageBreak/>
        <w:t>Limitierung der Kosten (Kostendeckel) als Ziel kaum möglich unter Berücksichtigung der natürlichen Kostenentwicklungen.</w:t>
      </w:r>
    </w:p>
    <w:p w:rsidR="00EF30E9" w:rsidRDefault="00EF30E9" w:rsidP="00601B3B">
      <w:pPr>
        <w:pStyle w:val="NurText"/>
      </w:pPr>
    </w:p>
    <w:p w:rsidR="00EF30E9" w:rsidRDefault="00EF30E9" w:rsidP="00601B3B">
      <w:pPr>
        <w:pStyle w:val="NurText"/>
      </w:pPr>
      <w:r>
        <w:t>4A Rückschnitt einmalig</w:t>
      </w:r>
    </w:p>
    <w:p w:rsidR="00EF30E9" w:rsidRDefault="00EE3119" w:rsidP="00601B3B">
      <w:pPr>
        <w:pStyle w:val="NurText"/>
      </w:pPr>
      <w:r>
        <w:t>Da haben wir schon im letzten Schreiben erwähnt, dass für den Rückschnitt eine zweite Offerte einzuholen ist.</w:t>
      </w:r>
      <w:r w:rsidR="00EF49EF">
        <w:t xml:space="preserve"> Aus unserer Sicht braucht es diesen Passus nicht. Wir haben schon lange signalisiert, mit diesem Rückschnitt einverstanden zu sein.</w:t>
      </w:r>
    </w:p>
    <w:p w:rsidR="00EE3119" w:rsidRDefault="00EE3119" w:rsidP="00601B3B">
      <w:pPr>
        <w:pStyle w:val="NurText"/>
      </w:pPr>
    </w:p>
    <w:p w:rsidR="00EE3119" w:rsidRDefault="00EE3119" w:rsidP="00601B3B">
      <w:pPr>
        <w:pStyle w:val="NurText"/>
      </w:pPr>
      <w:r>
        <w:t>4B. Pflege</w:t>
      </w:r>
    </w:p>
    <w:p w:rsidR="00EE3119" w:rsidRDefault="00EE3119" w:rsidP="00601B3B">
      <w:pPr>
        <w:pStyle w:val="NurText"/>
      </w:pPr>
      <w:r>
        <w:t>Wie bereits im letzten Schreiben erwähnt, soll das Pflegekonzept Wyss als integrierender Bestandteil in den Vertrag aufgenommen werden.</w:t>
      </w:r>
    </w:p>
    <w:p w:rsidR="00EE3119" w:rsidRDefault="00EE3119" w:rsidP="00601B3B">
      <w:pPr>
        <w:pStyle w:val="NurText"/>
      </w:pPr>
    </w:p>
    <w:p w:rsidR="00EE3119" w:rsidRDefault="00EE3119" w:rsidP="00601B3B">
      <w:pPr>
        <w:pStyle w:val="NurText"/>
      </w:pPr>
      <w:r>
        <w:t>4.C Kostenteilung</w:t>
      </w:r>
    </w:p>
    <w:p w:rsidR="00EE3119" w:rsidRDefault="00EE3119" w:rsidP="00601B3B">
      <w:pPr>
        <w:pStyle w:val="NurText"/>
      </w:pPr>
      <w:r>
        <w:t>Unser Angebot ist eine Kostenteilung von 40% Hagen 8 zu 60% Hagen 6.</w:t>
      </w:r>
    </w:p>
    <w:p w:rsidR="00EE3119" w:rsidRDefault="00EE3119" w:rsidP="00601B3B">
      <w:pPr>
        <w:pStyle w:val="NurText"/>
      </w:pPr>
    </w:p>
    <w:p w:rsidR="00EE3119" w:rsidRDefault="00EE3119" w:rsidP="00601B3B">
      <w:pPr>
        <w:pStyle w:val="NurText"/>
      </w:pPr>
      <w:r>
        <w:t>Und wie schon im letzten Schreiben erwähnt, würden wir es begrüssen, wenn der Vertrag von einer Fachperson überprüft wird.</w:t>
      </w:r>
    </w:p>
    <w:p w:rsidR="00EF49EF" w:rsidRDefault="00EF49EF" w:rsidP="00601B3B">
      <w:pPr>
        <w:pStyle w:val="NurText"/>
      </w:pPr>
    </w:p>
    <w:p w:rsidR="00990851" w:rsidRDefault="00990851" w:rsidP="00601B3B">
      <w:pPr>
        <w:pStyle w:val="NurText"/>
      </w:pPr>
    </w:p>
    <w:p w:rsidR="00601B3B" w:rsidRDefault="00601B3B" w:rsidP="00601B3B">
      <w:pPr>
        <w:pStyle w:val="NurText"/>
      </w:pPr>
    </w:p>
    <w:p w:rsidR="00601B3B" w:rsidRDefault="00601B3B" w:rsidP="00601B3B">
      <w:pPr>
        <w:pStyle w:val="NurText"/>
      </w:pPr>
      <w:r>
        <w:t>Peter Brodbeck</w:t>
      </w:r>
    </w:p>
    <w:p w:rsidR="003F0827" w:rsidRDefault="003F0827"/>
    <w:sectPr w:rsidR="003F082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B3B"/>
    <w:rsid w:val="001311FD"/>
    <w:rsid w:val="00135D82"/>
    <w:rsid w:val="003F0827"/>
    <w:rsid w:val="00470CF9"/>
    <w:rsid w:val="004A5095"/>
    <w:rsid w:val="004C289B"/>
    <w:rsid w:val="004E2DB5"/>
    <w:rsid w:val="00601B3B"/>
    <w:rsid w:val="00801D65"/>
    <w:rsid w:val="00990851"/>
    <w:rsid w:val="00EE3119"/>
    <w:rsid w:val="00EF30E9"/>
    <w:rsid w:val="00EF49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20EAB"/>
  <w15:chartTrackingRefBased/>
  <w15:docId w15:val="{E9B21C81-43C1-4987-86AC-DF9410C9A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semiHidden/>
    <w:unhideWhenUsed/>
    <w:rsid w:val="00601B3B"/>
    <w:pPr>
      <w:spacing w:after="0" w:line="240" w:lineRule="auto"/>
    </w:pPr>
    <w:rPr>
      <w:rFonts w:ascii="Calibri" w:hAnsi="Calibri"/>
      <w:szCs w:val="21"/>
    </w:rPr>
  </w:style>
  <w:style w:type="character" w:customStyle="1" w:styleId="NurTextZchn">
    <w:name w:val="Nur Text Zchn"/>
    <w:basedOn w:val="Absatz-Standardschriftart"/>
    <w:link w:val="NurText"/>
    <w:uiPriority w:val="99"/>
    <w:semiHidden/>
    <w:rsid w:val="00601B3B"/>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04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464</Words>
  <Characters>2930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Brodbeck</dc:creator>
  <cp:keywords/>
  <dc:description/>
  <cp:lastModifiedBy>Peter Brodbeck</cp:lastModifiedBy>
  <cp:revision>4</cp:revision>
  <dcterms:created xsi:type="dcterms:W3CDTF">2022-12-21T14:32:00Z</dcterms:created>
  <dcterms:modified xsi:type="dcterms:W3CDTF">2022-12-21T14:59:00Z</dcterms:modified>
</cp:coreProperties>
</file>